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D9" w:rsidRDefault="00C01036">
      <w:r>
        <w:rPr>
          <w:noProof/>
          <w:lang w:eastAsia="ru-RU"/>
        </w:rPr>
        <w:drawing>
          <wp:inline distT="0" distB="0" distL="0" distR="0">
            <wp:extent cx="1905000" cy="1190650"/>
            <wp:effectExtent l="0" t="0" r="0" b="0"/>
            <wp:docPr id="1" name="Рисунок 0" descr="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023" cy="119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036" w:rsidRDefault="00C01036" w:rsidP="00C01036">
      <w:pPr>
        <w:pStyle w:val="a5"/>
        <w:jc w:val="center"/>
      </w:pPr>
      <w:r>
        <w:t>Прайс-лист на услуги</w:t>
      </w:r>
    </w:p>
    <w:p w:rsidR="00C01036" w:rsidRPr="00C01036" w:rsidRDefault="00C01036" w:rsidP="00C010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03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ЗАМЕНА ФАСАДОВ</w:t>
      </w:r>
    </w:p>
    <w:tbl>
      <w:tblPr>
        <w:tblW w:w="73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6"/>
        <w:gridCol w:w="944"/>
        <w:gridCol w:w="1295"/>
      </w:tblGrid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Фасады МДФ эмаль</w:t>
            </w:r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0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4450 руб.</w:t>
            </w:r>
          </w:p>
        </w:tc>
      </w:tr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Фасады МДФ пластик</w:t>
            </w:r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0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3100 руб.</w:t>
            </w:r>
          </w:p>
        </w:tc>
      </w:tr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Фасады ЛДСП </w:t>
            </w:r>
            <w:proofErr w:type="spellStart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egger</w:t>
            </w:r>
            <w:proofErr w:type="spellEnd"/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0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 руб.</w:t>
            </w:r>
          </w:p>
        </w:tc>
      </w:tr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Фасады МДФ профиль</w:t>
            </w:r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0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2750 руб.</w:t>
            </w:r>
          </w:p>
        </w:tc>
      </w:tr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Фасады алюминиевая рамка со стеклом</w:t>
            </w:r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70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3600 руб.</w:t>
            </w:r>
          </w:p>
        </w:tc>
      </w:tr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Фасады Массив шпон</w:t>
            </w:r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70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8700 руб.</w:t>
            </w:r>
          </w:p>
        </w:tc>
      </w:tr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Фасады</w:t>
            </w:r>
            <w:proofErr w:type="gramStart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шпон</w:t>
            </w:r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70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3350 руб.</w:t>
            </w:r>
          </w:p>
        </w:tc>
      </w:tr>
    </w:tbl>
    <w:p w:rsidR="00C01036" w:rsidRPr="00C01036" w:rsidRDefault="00C01036" w:rsidP="00C010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03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ЗАМЕНА СТОЛЕШНИЦ</w:t>
      </w:r>
    </w:p>
    <w:tbl>
      <w:tblPr>
        <w:tblW w:w="6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8"/>
        <w:gridCol w:w="873"/>
        <w:gridCol w:w="1199"/>
      </w:tblGrid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столешницы пластик (28 мм.)</w:t>
            </w:r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</w:tc>
        <w:tc>
          <w:tcPr>
            <w:tcW w:w="1170" w:type="dxa"/>
            <w:vAlign w:val="center"/>
            <w:hideMark/>
          </w:tcPr>
          <w:p w:rsidR="00C01036" w:rsidRPr="00C01036" w:rsidRDefault="00B54ECD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01036"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руб.</w:t>
            </w:r>
          </w:p>
        </w:tc>
      </w:tr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столешницы пластик (38 мм.)</w:t>
            </w:r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</w:tc>
        <w:tc>
          <w:tcPr>
            <w:tcW w:w="1170" w:type="dxa"/>
            <w:vAlign w:val="center"/>
            <w:hideMark/>
          </w:tcPr>
          <w:p w:rsidR="00C01036" w:rsidRPr="00C01036" w:rsidRDefault="00B54ECD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01036"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руб.</w:t>
            </w:r>
          </w:p>
        </w:tc>
      </w:tr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столешницы пластик (угол 800/800)</w:t>
            </w:r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70" w:type="dxa"/>
            <w:vAlign w:val="center"/>
            <w:hideMark/>
          </w:tcPr>
          <w:p w:rsidR="00C01036" w:rsidRPr="00C01036" w:rsidRDefault="00B54ECD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01036"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руб.</w:t>
            </w:r>
          </w:p>
        </w:tc>
      </w:tr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столешницы </w:t>
            </w:r>
            <w:proofErr w:type="gramStart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искусственный</w:t>
            </w:r>
            <w:proofErr w:type="gramEnd"/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0" w:type="dxa"/>
            <w:vAlign w:val="center"/>
            <w:hideMark/>
          </w:tcPr>
          <w:p w:rsidR="00C01036" w:rsidRPr="00C01036" w:rsidRDefault="00B54ECD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C01036"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руб.</w:t>
            </w:r>
          </w:p>
        </w:tc>
      </w:tr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стеновой панели (4 мм.)</w:t>
            </w:r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</w:tc>
        <w:tc>
          <w:tcPr>
            <w:tcW w:w="1170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 руб.</w:t>
            </w:r>
          </w:p>
        </w:tc>
      </w:tr>
    </w:tbl>
    <w:p w:rsidR="00C01036" w:rsidRPr="00C01036" w:rsidRDefault="00C01036" w:rsidP="00C010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036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РЕСТАВРАЦИЯ ФАСАДОВ</w:t>
      </w:r>
    </w:p>
    <w:tbl>
      <w:tblPr>
        <w:tblW w:w="6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9"/>
        <w:gridCol w:w="873"/>
        <w:gridCol w:w="1198"/>
      </w:tblGrid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старого слоя</w:t>
            </w:r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0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руб.</w:t>
            </w:r>
          </w:p>
        </w:tc>
      </w:tr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Нанесения слоя грунта</w:t>
            </w:r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0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 руб.</w:t>
            </w:r>
          </w:p>
        </w:tc>
      </w:tr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Нанесения слоя эмали</w:t>
            </w:r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0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 руб.</w:t>
            </w:r>
          </w:p>
        </w:tc>
      </w:tr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Нанесения слоя лака</w:t>
            </w:r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0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1150 руб.</w:t>
            </w:r>
          </w:p>
        </w:tc>
      </w:tr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Нанесения слоя </w:t>
            </w:r>
            <w:proofErr w:type="spellStart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марилки</w:t>
            </w:r>
            <w:proofErr w:type="spellEnd"/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0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 руб.</w:t>
            </w:r>
          </w:p>
        </w:tc>
      </w:tr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Нанесения элементов патины</w:t>
            </w:r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0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 руб.</w:t>
            </w:r>
          </w:p>
        </w:tc>
      </w:tr>
    </w:tbl>
    <w:p w:rsidR="00C01036" w:rsidRPr="00C01036" w:rsidRDefault="00C01036" w:rsidP="00C010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036">
        <w:rPr>
          <w:rFonts w:ascii="Times New Roman" w:eastAsia="Times New Roman" w:hAnsi="Times New Roman" w:cs="Times New Roman"/>
          <w:sz w:val="27"/>
          <w:szCs w:val="27"/>
          <w:lang w:eastAsia="ru-RU"/>
        </w:rPr>
        <w:t>ФУРНИТУРА</w:t>
      </w:r>
    </w:p>
    <w:tbl>
      <w:tblPr>
        <w:tblW w:w="6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6"/>
        <w:gridCol w:w="878"/>
        <w:gridCol w:w="1196"/>
      </w:tblGrid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Цоколь пластиковый</w:t>
            </w:r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</w:tc>
        <w:tc>
          <w:tcPr>
            <w:tcW w:w="1170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петли открывания</w:t>
            </w:r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70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руб.</w:t>
            </w:r>
          </w:p>
        </w:tc>
      </w:tr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петли открывания (с доводчиком)</w:t>
            </w:r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70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руб.</w:t>
            </w:r>
          </w:p>
        </w:tc>
      </w:tr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выдвижного ящика</w:t>
            </w:r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70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 руб.</w:t>
            </w:r>
          </w:p>
        </w:tc>
      </w:tr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выдвижного ящика (с доводчиком)</w:t>
            </w:r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70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1650 руб.</w:t>
            </w:r>
          </w:p>
        </w:tc>
      </w:tr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бутылочницы</w:t>
            </w:r>
            <w:proofErr w:type="spellEnd"/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70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1650 руб.</w:t>
            </w:r>
          </w:p>
        </w:tc>
      </w:tr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бутылочницы</w:t>
            </w:r>
            <w:proofErr w:type="spellEnd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доводчиком)</w:t>
            </w:r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70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 руб.</w:t>
            </w:r>
          </w:p>
        </w:tc>
      </w:tr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выдвижной корзины</w:t>
            </w:r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70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 руб.</w:t>
            </w:r>
          </w:p>
        </w:tc>
      </w:tr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выдвижной корзины (с доводчиком)</w:t>
            </w:r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70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1550 руб.</w:t>
            </w:r>
          </w:p>
        </w:tc>
      </w:tr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волшебного уголка</w:t>
            </w:r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70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 руб.</w:t>
            </w:r>
          </w:p>
        </w:tc>
      </w:tr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металлической ручки</w:t>
            </w:r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70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руб.</w:t>
            </w:r>
          </w:p>
        </w:tc>
      </w:tr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регулируемой ноги</w:t>
            </w:r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70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руб.</w:t>
            </w:r>
          </w:p>
        </w:tc>
      </w:tr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сушки Хром (400-900мм.)</w:t>
            </w:r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70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 руб.</w:t>
            </w:r>
          </w:p>
        </w:tc>
      </w:tr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gramStart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лифт</w:t>
            </w:r>
            <w:proofErr w:type="gramEnd"/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70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 руб.</w:t>
            </w:r>
          </w:p>
        </w:tc>
      </w:tr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подъёмника AVENTOS BLUM</w:t>
            </w:r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1170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 руб.</w:t>
            </w:r>
          </w:p>
        </w:tc>
      </w:tr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поворотной корзины (в угол)</w:t>
            </w:r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70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1950 руб.</w:t>
            </w:r>
          </w:p>
        </w:tc>
      </w:tr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галогенной подсветки</w:t>
            </w:r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0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 руб.</w:t>
            </w:r>
          </w:p>
        </w:tc>
      </w:tr>
      <w:tr w:rsidR="00C01036" w:rsidRPr="00C01036" w:rsidTr="00C01036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  крепежей</w:t>
            </w:r>
          </w:p>
        </w:tc>
        <w:tc>
          <w:tcPr>
            <w:tcW w:w="855" w:type="dxa"/>
            <w:vAlign w:val="center"/>
            <w:hideMark/>
          </w:tcPr>
          <w:p w:rsidR="00C01036" w:rsidRPr="00C01036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C0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0" w:type="dxa"/>
            <w:vAlign w:val="center"/>
            <w:hideMark/>
          </w:tcPr>
          <w:p w:rsidR="00C01036" w:rsidRPr="00B54ECD" w:rsidRDefault="00C01036" w:rsidP="00C01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руб.</w:t>
            </w:r>
          </w:p>
        </w:tc>
      </w:tr>
    </w:tbl>
    <w:p w:rsidR="00C01036" w:rsidRPr="00C01036" w:rsidRDefault="00C01036" w:rsidP="00C01036"/>
    <w:sectPr w:rsidR="00C01036" w:rsidRPr="00C01036" w:rsidSect="0035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036"/>
    <w:rsid w:val="003516D9"/>
    <w:rsid w:val="00B31B55"/>
    <w:rsid w:val="00B54ECD"/>
    <w:rsid w:val="00C01036"/>
    <w:rsid w:val="00C4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D9"/>
  </w:style>
  <w:style w:type="paragraph" w:styleId="3">
    <w:name w:val="heading 3"/>
    <w:basedOn w:val="a"/>
    <w:link w:val="30"/>
    <w:uiPriority w:val="9"/>
    <w:qFormat/>
    <w:rsid w:val="00C01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03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010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01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010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C010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1397</Characters>
  <Application>Microsoft Office Word</Application>
  <DocSecurity>0</DocSecurity>
  <Lines>11</Lines>
  <Paragraphs>3</Paragraphs>
  <ScaleCrop>false</ScaleCrop>
  <Company>Krokoz™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sagamorr</dc:creator>
  <cp:keywords/>
  <dc:description/>
  <cp:lastModifiedBy>sagamorr</cp:lastModifiedBy>
  <cp:revision>5</cp:revision>
  <dcterms:created xsi:type="dcterms:W3CDTF">2016-07-18T18:39:00Z</dcterms:created>
  <dcterms:modified xsi:type="dcterms:W3CDTF">2016-09-16T08:14:00Z</dcterms:modified>
</cp:coreProperties>
</file>